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6E" w:rsidRPr="0082287A" w:rsidRDefault="0082287A" w:rsidP="0082287A">
      <w:pPr>
        <w:pStyle w:val="ac"/>
        <w:jc w:val="right"/>
        <w:rPr>
          <w:b/>
        </w:rPr>
      </w:pPr>
      <w:r>
        <w:rPr>
          <w:b/>
        </w:rPr>
        <w:t>ПРОЕКТ</w:t>
      </w:r>
    </w:p>
    <w:p w:rsidR="0082287A" w:rsidRPr="00490D6E" w:rsidRDefault="0082287A" w:rsidP="00490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4F63E2" w:rsidTr="0079584A">
        <w:trPr>
          <w:trHeight w:val="1134"/>
        </w:trPr>
        <w:tc>
          <w:tcPr>
            <w:tcW w:w="9648" w:type="dxa"/>
          </w:tcPr>
          <w:p w:rsidR="004F63E2" w:rsidRPr="009E6265" w:rsidRDefault="004F63E2" w:rsidP="0079584A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723900" cy="733425"/>
                  <wp:effectExtent l="19050" t="0" r="0" b="0"/>
                  <wp:docPr id="2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АДМИНИСТРАЦИЯ СТАБЕНСКОГО СЕЛЬСКОГО ПОСЕЛЕНИЯ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СМОЛЕНСКОГО РАЙОНА СМОЛЕНСКОЙ ОБЛАСТИ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</w:p>
          <w:p w:rsidR="004F63E2" w:rsidRDefault="004F63E2" w:rsidP="0079584A">
            <w:pPr>
              <w:pStyle w:val="ac"/>
              <w:jc w:val="center"/>
              <w:rPr>
                <w:b/>
              </w:rPr>
            </w:pPr>
            <w:r w:rsidRPr="0003703E">
              <w:rPr>
                <w:b/>
              </w:rPr>
              <w:t>П О С Т А Н О В Л Е Н И Е</w:t>
            </w:r>
          </w:p>
          <w:p w:rsidR="004F63E2" w:rsidRPr="0003703E" w:rsidRDefault="004F63E2" w:rsidP="0079584A">
            <w:pPr>
              <w:pStyle w:val="ac"/>
              <w:jc w:val="center"/>
              <w:rPr>
                <w:b/>
              </w:rPr>
            </w:pPr>
          </w:p>
          <w:p w:rsidR="004F63E2" w:rsidRDefault="004F63E2" w:rsidP="0079584A">
            <w:pPr>
              <w:pStyle w:val="ac"/>
              <w:jc w:val="center"/>
            </w:pPr>
          </w:p>
        </w:tc>
      </w:tr>
    </w:tbl>
    <w:p w:rsidR="00907213" w:rsidRPr="0082287A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7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907213" w:rsidRPr="0082287A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BC" w:rsidRPr="0082287A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DBC" w:rsidRPr="0082287A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448" w:rsidRDefault="00022DB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87A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</w:t>
      </w:r>
      <w:r w:rsidR="003F6D07" w:rsidRPr="0082287A">
        <w:rPr>
          <w:rFonts w:ascii="Times New Roman" w:hAnsi="Times New Roman" w:cs="Times New Roman"/>
          <w:bCs/>
          <w:sz w:val="28"/>
          <w:szCs w:val="28"/>
        </w:rPr>
        <w:t>», руководствуясь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bookmarkStart w:id="0" w:name="_Hlk140144267"/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bookmarkEnd w:id="0"/>
      <w:r w:rsidRPr="008228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448" w:rsidRDefault="00592448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Pr="0082287A" w:rsidRDefault="00592448" w:rsidP="005924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907213" w:rsidRPr="0082287A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82287A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1.</w:t>
      </w:r>
      <w:r w:rsidR="00022DBC" w:rsidRPr="0082287A">
        <w:rPr>
          <w:rFonts w:ascii="Times New Roman" w:hAnsi="Times New Roman" w:cs="Times New Roman"/>
          <w:sz w:val="28"/>
          <w:szCs w:val="28"/>
        </w:rPr>
        <w:t xml:space="preserve"> Утвердить порядок деятельности воинских кладбищ и военных мемориальных кладбищ на территории </w:t>
      </w:r>
      <w:bookmarkStart w:id="1" w:name="_Hlk140144519"/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022DBC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bookmarkEnd w:id="1"/>
      <w:r w:rsidR="00022DBC" w:rsidRPr="0082287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82287A">
        <w:rPr>
          <w:rFonts w:ascii="Times New Roman" w:hAnsi="Times New Roman" w:cs="Times New Roman"/>
          <w:sz w:val="28"/>
          <w:szCs w:val="28"/>
        </w:rPr>
        <w:t>.</w:t>
      </w:r>
    </w:p>
    <w:p w:rsidR="00CB2CD3" w:rsidRPr="0082287A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2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. </w:t>
      </w:r>
      <w:r w:rsidR="00022DBC" w:rsidRPr="0082287A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Администрации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4F63E2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</w:t>
      </w:r>
      <w:r w:rsidR="00022DBC" w:rsidRPr="0082287A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4F63E2" w:rsidRPr="0082287A">
        <w:rPr>
          <w:rFonts w:ascii="Times New Roman" w:hAnsi="Times New Roman" w:cs="Times New Roman"/>
          <w:sz w:val="28"/>
          <w:szCs w:val="28"/>
        </w:rPr>
        <w:t>https://stab.smolensk.ru/</w:t>
      </w:r>
      <w:r w:rsidR="00CB2CD3" w:rsidRPr="0082287A">
        <w:rPr>
          <w:rFonts w:ascii="Times New Roman" w:hAnsi="Times New Roman" w:cs="Times New Roman"/>
          <w:sz w:val="28"/>
          <w:szCs w:val="28"/>
        </w:rPr>
        <w:t>.</w:t>
      </w:r>
    </w:p>
    <w:p w:rsidR="00907213" w:rsidRPr="0082287A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3</w:t>
      </w:r>
      <w:r w:rsidR="00907213" w:rsidRPr="0082287A">
        <w:rPr>
          <w:rFonts w:ascii="Times New Roman" w:hAnsi="Times New Roman" w:cs="Times New Roman"/>
          <w:sz w:val="28"/>
          <w:szCs w:val="28"/>
        </w:rPr>
        <w:t>.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 </w:t>
      </w:r>
      <w:r w:rsidR="0012393D" w:rsidRPr="0082287A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2287A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2287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2287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228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Pr="0082287A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Pr="0082287A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345F0A" w:rsidRPr="0082287A" w:rsidRDefault="004F63E2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F0A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45F0A" w:rsidRPr="0082287A" w:rsidRDefault="000021ED" w:rsidP="00345F0A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Стабенского</w:t>
      </w:r>
      <w:r w:rsidR="00345F0A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39E4" w:rsidRPr="00592448" w:rsidRDefault="00345F0A" w:rsidP="00592448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FA4" w:rsidRPr="0082287A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Д.С.Чекрыжов</w:t>
      </w:r>
    </w:p>
    <w:p w:rsidR="009039E4" w:rsidRPr="0082287A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2A0C" w:rsidRPr="0082287A" w:rsidRDefault="00592448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852A0C" w:rsidRPr="008228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="00852A0C"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от___________2023г.№_______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2448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7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131-ФЗ «Об общих принципах организации местного самоуправления в Российской Федерации»,  от 12 января 1996 года 8-ФЗ  «О погребении и похоронном деле».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 xml:space="preserve"> 2. На территории </w:t>
      </w:r>
      <w:r w:rsidR="004F63E2" w:rsidRPr="0082287A">
        <w:rPr>
          <w:rFonts w:ascii="Times New Roman" w:hAnsi="Times New Roman" w:cs="Times New Roman"/>
          <w:bCs/>
          <w:sz w:val="28"/>
          <w:szCs w:val="28"/>
        </w:rPr>
        <w:t>Стабенского</w:t>
      </w:r>
      <w:r w:rsidRPr="0082287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</w:t>
      </w:r>
      <w:r w:rsidR="004F63E2" w:rsidRPr="0082287A">
        <w:rPr>
          <w:rFonts w:ascii="Times New Roman" w:hAnsi="Times New Roman" w:cs="Times New Roman"/>
          <w:sz w:val="28"/>
          <w:szCs w:val="28"/>
        </w:rPr>
        <w:t xml:space="preserve"> от 14 января 1993 г. № 4292-1 «</w:t>
      </w:r>
      <w:r w:rsidRPr="0082287A">
        <w:rPr>
          <w:rFonts w:ascii="Times New Roman" w:hAnsi="Times New Roman" w:cs="Times New Roman"/>
          <w:sz w:val="28"/>
          <w:szCs w:val="28"/>
        </w:rPr>
        <w:t xml:space="preserve">Об увековечении памяти </w:t>
      </w:r>
      <w:r w:rsidR="004F63E2" w:rsidRPr="0082287A">
        <w:rPr>
          <w:rFonts w:ascii="Times New Roman" w:hAnsi="Times New Roman" w:cs="Times New Roman"/>
          <w:sz w:val="28"/>
          <w:szCs w:val="28"/>
        </w:rPr>
        <w:t>погибших при защите Отечества»</w:t>
      </w:r>
      <w:r w:rsidRPr="0082287A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2287A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7A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852A0C" w:rsidRPr="003305B9" w:rsidRDefault="003305B9" w:rsidP="003305B9">
      <w:pPr>
        <w:tabs>
          <w:tab w:val="left" w:pos="900"/>
          <w:tab w:val="left" w:pos="4500"/>
        </w:tabs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3. Размер предоставляемого участка земли для захоронения на воинском и военном мемориальном кладбище составляет 5 кв. м (2,20м х 2,20м). Размер предоставляемого участка земли для создания семейного (родового) захоронения на военном мемориальном кладбище составляет 16 кв. м. (4м х 4м).</w:t>
      </w:r>
      <w:r w:rsidR="00B85D6F" w:rsidRPr="003305B9">
        <w:rPr>
          <w:rFonts w:ascii="Times New Roman" w:hAnsi="Times New Roman" w:cs="Times New Roman"/>
          <w:sz w:val="28"/>
          <w:szCs w:val="28"/>
          <w:shd w:val="clear" w:color="auto" w:fill="F0F2F5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</w:t>
      </w:r>
      <w:r w:rsidR="00B85D6F" w:rsidRPr="003305B9">
        <w:rPr>
          <w:rFonts w:ascii="Times New Roman" w:hAnsi="Times New Roman" w:cs="Times New Roman"/>
          <w:sz w:val="28"/>
          <w:szCs w:val="28"/>
        </w:rPr>
        <w:lastRenderedPageBreak/>
        <w:t>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ство о регистрации захоронения. </w:t>
      </w:r>
      <w:r w:rsidR="00B85D6F" w:rsidRPr="003305B9">
        <w:rPr>
          <w:rFonts w:ascii="Times New Roman" w:hAnsi="Times New Roman" w:cs="Times New Roman"/>
          <w:sz w:val="28"/>
          <w:szCs w:val="28"/>
        </w:rPr>
        <w:t>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</w:t>
      </w:r>
      <w:proofErr w:type="gramStart"/>
      <w:r w:rsidR="00B85D6F" w:rsidRPr="00330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и справки о кремации.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4. Установка намогильных сооружений (надгробий) и оград на кладбищах допускается только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- в границах предоставленных захоронений.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 xml:space="preserve">Устанавливаемые намогильные сооружения (надгробия) и ограды не должны иметь частей, выступающих за границы мест захоронения или нависающих над соседними местами захоронений и превышать по высоте следующие размеры: ограды - 0,8 м. цоколи - 0,2 м, памятники - 2 м, склепы - 3 </w:t>
      </w:r>
      <w:proofErr w:type="spellStart"/>
      <w:r w:rsidR="00B85D6F" w:rsidRPr="003305B9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="00B85D6F" w:rsidRPr="003305B9">
        <w:rPr>
          <w:rFonts w:ascii="Times New Roman" w:hAnsi="Times New Roman" w:cs="Times New Roman"/>
          <w:sz w:val="28"/>
          <w:szCs w:val="28"/>
        </w:rPr>
        <w:t>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5. Надписи на намогильных сооружениях (надгробных) должны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соответствовать сведениям о действительно захороненных в данном месте умерших.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6. Срок использования намогильных соору</w:t>
      </w:r>
      <w:r w:rsidR="00B02870" w:rsidRPr="003305B9">
        <w:rPr>
          <w:rFonts w:ascii="Times New Roman" w:hAnsi="Times New Roman" w:cs="Times New Roman"/>
          <w:sz w:val="28"/>
          <w:szCs w:val="28"/>
        </w:rPr>
        <w:t>жений (надгробий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) и оград не ограничивается, за исключением случаев признания </w:t>
      </w:r>
      <w:r w:rsidR="00B02870" w:rsidRPr="003305B9">
        <w:rPr>
          <w:rFonts w:ascii="Times New Roman" w:hAnsi="Times New Roman" w:cs="Times New Roman"/>
          <w:sz w:val="28"/>
          <w:szCs w:val="28"/>
        </w:rPr>
        <w:t>объекта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ветхим, </w:t>
      </w:r>
      <w:r w:rsidR="00B02870" w:rsidRPr="003305B9">
        <w:rPr>
          <w:rFonts w:ascii="Times New Roman" w:hAnsi="Times New Roman" w:cs="Times New Roman"/>
          <w:sz w:val="28"/>
          <w:szCs w:val="28"/>
        </w:rPr>
        <w:t>представляющим угрозу здоровью лю</w:t>
      </w:r>
      <w:r w:rsidR="00B85D6F" w:rsidRPr="003305B9">
        <w:rPr>
          <w:rFonts w:ascii="Times New Roman" w:hAnsi="Times New Roman" w:cs="Times New Roman"/>
          <w:sz w:val="28"/>
          <w:szCs w:val="28"/>
        </w:rPr>
        <w:t>дей, сохранности соседних мест захоронения.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7. Кладбища открыты для посещения ежедневно с 8.00 о 19.00.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8. Захоронение на кладб</w:t>
      </w:r>
      <w:r w:rsidR="00B02870" w:rsidRPr="003305B9">
        <w:rPr>
          <w:rFonts w:ascii="Times New Roman" w:hAnsi="Times New Roman" w:cs="Times New Roman"/>
          <w:sz w:val="28"/>
          <w:szCs w:val="28"/>
        </w:rPr>
        <w:t>ищах осуществляется в рабочие дн</w:t>
      </w:r>
      <w:r w:rsidR="00B85D6F" w:rsidRPr="003305B9">
        <w:rPr>
          <w:rFonts w:ascii="Times New Roman" w:hAnsi="Times New Roman" w:cs="Times New Roman"/>
          <w:sz w:val="28"/>
          <w:szCs w:val="28"/>
        </w:rPr>
        <w:t>и с 9.00 до 17</w:t>
      </w:r>
      <w:r w:rsidR="00B02870" w:rsidRPr="003305B9">
        <w:rPr>
          <w:rFonts w:ascii="Times New Roman" w:hAnsi="Times New Roman" w:cs="Times New Roman"/>
          <w:sz w:val="28"/>
          <w:szCs w:val="28"/>
        </w:rPr>
        <w:t>.00. В выходные и праздничные дн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и захоронение на воинских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кладбищах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и военных мемориальных кладби</w:t>
      </w:r>
      <w:r w:rsidR="00B02870" w:rsidRPr="003305B9">
        <w:rPr>
          <w:rFonts w:ascii="Times New Roman" w:hAnsi="Times New Roman" w:cs="Times New Roman"/>
          <w:sz w:val="28"/>
          <w:szCs w:val="28"/>
        </w:rPr>
        <w:t>щах осуществляется с 9.00 до 15.</w:t>
      </w:r>
      <w:r w:rsidR="00B85D6F" w:rsidRPr="003305B9">
        <w:rPr>
          <w:rFonts w:ascii="Times New Roman" w:hAnsi="Times New Roman" w:cs="Times New Roman"/>
          <w:sz w:val="28"/>
          <w:szCs w:val="28"/>
        </w:rPr>
        <w:t>00</w:t>
      </w:r>
      <w:r w:rsidR="00B02870" w:rsidRPr="003305B9">
        <w:rPr>
          <w:rFonts w:ascii="Times New Roman" w:hAnsi="Times New Roman" w:cs="Times New Roman"/>
          <w:sz w:val="28"/>
          <w:szCs w:val="28"/>
        </w:rPr>
        <w:t>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>9. На территории кладбищ посетители должны соблюдать общественный</w:t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порядок и тишину.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10. Посетители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кладбища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="00B85D6F" w:rsidRPr="003305B9">
        <w:rPr>
          <w:rFonts w:ascii="Times New Roman" w:hAnsi="Times New Roman" w:cs="Times New Roman"/>
          <w:sz w:val="28"/>
          <w:szCs w:val="28"/>
        </w:rPr>
        <w:t>право: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устанавливать памятники в соответствии с требованиями настоящего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порядка;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сажать цветы на могильном участке: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проезжать на территорию кладбища в случае установки (замены)</w:t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надмогильных соор</w:t>
      </w:r>
      <w:r w:rsidR="00B02870" w:rsidRPr="003305B9">
        <w:rPr>
          <w:rFonts w:ascii="Times New Roman" w:hAnsi="Times New Roman" w:cs="Times New Roman"/>
          <w:sz w:val="28"/>
          <w:szCs w:val="28"/>
        </w:rPr>
        <w:t>ужений (памятников, огради и т.д</w:t>
      </w:r>
      <w:r w:rsidR="00B85D6F" w:rsidRPr="003305B9">
        <w:rPr>
          <w:rFonts w:ascii="Times New Roman" w:hAnsi="Times New Roman" w:cs="Times New Roman"/>
          <w:sz w:val="28"/>
          <w:szCs w:val="28"/>
        </w:rPr>
        <w:t>.);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 xml:space="preserve">- </w:t>
      </w:r>
      <w:r w:rsidR="00B85D6F" w:rsidRPr="003305B9">
        <w:rPr>
          <w:rFonts w:ascii="Times New Roman" w:hAnsi="Times New Roman" w:cs="Times New Roman"/>
          <w:sz w:val="28"/>
          <w:szCs w:val="28"/>
        </w:rPr>
        <w:t>другие права, предусмотренные действующим законодательством?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11. На территории </w:t>
      </w:r>
      <w:r w:rsidR="00B02870" w:rsidRPr="003305B9">
        <w:rPr>
          <w:rFonts w:ascii="Times New Roman" w:hAnsi="Times New Roman" w:cs="Times New Roman"/>
          <w:sz w:val="28"/>
          <w:szCs w:val="28"/>
        </w:rPr>
        <w:t>кладбищ</w:t>
      </w:r>
      <w:r w:rsidR="00B85D6F" w:rsidRPr="003305B9">
        <w:rPr>
          <w:rFonts w:ascii="Times New Roman" w:hAnsi="Times New Roman" w:cs="Times New Roman"/>
          <w:sz w:val="28"/>
          <w:szCs w:val="28"/>
        </w:rPr>
        <w:t xml:space="preserve"> посетителям </w:t>
      </w:r>
      <w:proofErr w:type="gramStart"/>
      <w:r w:rsidR="00B85D6F" w:rsidRPr="003305B9">
        <w:rPr>
          <w:rFonts w:ascii="Times New Roman" w:hAnsi="Times New Roman" w:cs="Times New Roman"/>
          <w:sz w:val="28"/>
          <w:szCs w:val="28"/>
        </w:rPr>
        <w:t>запрещается: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</w:r>
      <w:r w:rsidR="00B02870" w:rsidRPr="003305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2870" w:rsidRPr="003305B9">
        <w:rPr>
          <w:rFonts w:ascii="Times New Roman" w:hAnsi="Times New Roman" w:cs="Times New Roman"/>
          <w:sz w:val="28"/>
          <w:szCs w:val="28"/>
        </w:rPr>
        <w:t xml:space="preserve"> </w:t>
      </w:r>
      <w:r w:rsidR="00B85D6F" w:rsidRPr="003305B9">
        <w:rPr>
          <w:rFonts w:ascii="Times New Roman" w:hAnsi="Times New Roman" w:cs="Times New Roman"/>
          <w:sz w:val="28"/>
          <w:szCs w:val="28"/>
        </w:rPr>
        <w:t>осуществлять погребение умерших, установку намогильных сооружений</w:t>
      </w:r>
      <w:r w:rsidR="00B85D6F" w:rsidRPr="003305B9">
        <w:rPr>
          <w:rFonts w:ascii="Times New Roman" w:hAnsi="Times New Roman" w:cs="Times New Roman"/>
          <w:sz w:val="28"/>
          <w:szCs w:val="28"/>
        </w:rPr>
        <w:br/>
        <w:t>без согласования с уполномоченным лицом в сфере погребения;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повреждать надмогильные сооружения, оборудование 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засорять территорию 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Ломать зеленые насаждения, рвать цветы;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lastRenderedPageBreak/>
        <w:t>- осуществлять выгул домашних животных, ловить птиц;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разводить костры, добывать песок, глину, гравий и иные общераспространённые полезные ископаемые;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устанавливать ограды участков земли под будущее погребение (за исключением семейных (родовых) захоронений);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оставлять демонтированные намогильные сооружения при их замене или осуществлении благоустройства на территории</w:t>
      </w:r>
      <w:r w:rsidR="003F6D07" w:rsidRPr="003305B9">
        <w:rPr>
          <w:rFonts w:ascii="Times New Roman" w:hAnsi="Times New Roman" w:cs="Times New Roman"/>
          <w:sz w:val="28"/>
          <w:szCs w:val="28"/>
          <w:shd w:val="clear" w:color="auto" w:fill="F0F2F5"/>
        </w:rPr>
        <w:t xml:space="preserve"> </w:t>
      </w:r>
      <w:r w:rsidRPr="003305B9">
        <w:rPr>
          <w:rFonts w:ascii="Times New Roman" w:hAnsi="Times New Roman" w:cs="Times New Roman"/>
          <w:sz w:val="28"/>
          <w:szCs w:val="28"/>
        </w:rPr>
        <w:t>кладбищ;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 w:rsidRPr="003305B9">
        <w:rPr>
          <w:rFonts w:ascii="Times New Roman" w:hAnsi="Times New Roman" w:cs="Times New Roman"/>
          <w:sz w:val="28"/>
          <w:szCs w:val="28"/>
        </w:rPr>
        <w:t>- находиться на территории кладбищ после их закрытия.</w:t>
      </w:r>
    </w:p>
    <w:p w:rsidR="0082287A" w:rsidRPr="003305B9" w:rsidRDefault="003305B9" w:rsidP="0082287A">
      <w:pPr>
        <w:tabs>
          <w:tab w:val="left" w:pos="900"/>
          <w:tab w:val="left" w:pos="4500"/>
        </w:tabs>
        <w:ind w:left="426"/>
        <w:rPr>
          <w:rFonts w:ascii="Times New Roman" w:hAnsi="Times New Roman" w:cs="Times New Roman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87A" w:rsidRPr="003305B9">
        <w:rPr>
          <w:rFonts w:ascii="Times New Roman" w:hAnsi="Times New Roman" w:cs="Times New Roman"/>
          <w:sz w:val="28"/>
          <w:szCs w:val="28"/>
        </w:rPr>
        <w:t>12. Обязанность по содержанию и благоустройству воинских захоронений, а также по содержанию неблагоустроенных (брошенных) могил возлагается на исполнительно-распорядительный орган местного самоуправления поселения.</w:t>
      </w:r>
    </w:p>
    <w:p w:rsidR="0082287A" w:rsidRPr="003305B9" w:rsidRDefault="003305B9" w:rsidP="0082287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287A" w:rsidRPr="003305B9">
        <w:rPr>
          <w:rFonts w:ascii="Times New Roman" w:hAnsi="Times New Roman" w:cs="Times New Roman"/>
          <w:sz w:val="28"/>
          <w:szCs w:val="28"/>
        </w:rPr>
        <w:t>13. За нарушение настоящего Порядка виновные лица несут ответственность в соответствии с действующим законодательством.</w:t>
      </w:r>
    </w:p>
    <w:p w:rsidR="00B02870" w:rsidRPr="003305B9" w:rsidRDefault="00B02870" w:rsidP="0082287A">
      <w:pPr>
        <w:tabs>
          <w:tab w:val="left" w:pos="900"/>
          <w:tab w:val="left" w:pos="4500"/>
        </w:tabs>
        <w:ind w:left="900"/>
        <w:rPr>
          <w:rFonts w:ascii="Times New Roman" w:hAnsi="Times New Roman" w:cs="Times New Roman"/>
          <w:sz w:val="28"/>
          <w:szCs w:val="28"/>
          <w:shd w:val="clear" w:color="auto" w:fill="F0F2F5"/>
        </w:rPr>
      </w:pPr>
    </w:p>
    <w:p w:rsidR="00B02870" w:rsidRPr="003305B9" w:rsidRDefault="00B02870" w:rsidP="0082287A">
      <w:pPr>
        <w:tabs>
          <w:tab w:val="left" w:pos="900"/>
          <w:tab w:val="left" w:pos="4500"/>
        </w:tabs>
        <w:ind w:left="900"/>
        <w:rPr>
          <w:rFonts w:ascii="Times New Roman" w:hAnsi="Times New Roman" w:cs="Times New Roman"/>
          <w:color w:val="000000"/>
          <w:shd w:val="clear" w:color="auto" w:fill="F0F2F5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82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0BA" w:rsidRDefault="00F250BA" w:rsidP="00B8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250BA" w:rsidSect="00E26EC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05" w:rsidRDefault="00F93B05" w:rsidP="00E26ECE">
      <w:pPr>
        <w:spacing w:after="0" w:line="240" w:lineRule="auto"/>
      </w:pPr>
      <w:r>
        <w:separator/>
      </w:r>
    </w:p>
  </w:endnote>
  <w:endnote w:type="continuationSeparator" w:id="0">
    <w:p w:rsidR="00F93B05" w:rsidRDefault="00F93B0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05" w:rsidRDefault="00F93B05" w:rsidP="00E26ECE">
      <w:pPr>
        <w:spacing w:after="0" w:line="240" w:lineRule="auto"/>
      </w:pPr>
      <w:r>
        <w:separator/>
      </w:r>
    </w:p>
  </w:footnote>
  <w:footnote w:type="continuationSeparator" w:id="0">
    <w:p w:rsidR="00F93B05" w:rsidRDefault="00F93B0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0F13F5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3305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02E5A"/>
    <w:multiLevelType w:val="hybridMultilevel"/>
    <w:tmpl w:val="D78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714"/>
    <w:multiLevelType w:val="hybridMultilevel"/>
    <w:tmpl w:val="794CD57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86F59E4"/>
    <w:multiLevelType w:val="hybridMultilevel"/>
    <w:tmpl w:val="AB7C2C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DDC2FD1"/>
    <w:multiLevelType w:val="hybridMultilevel"/>
    <w:tmpl w:val="32067C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13"/>
    <w:rsid w:val="000021ED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3F5"/>
    <w:rsid w:val="000F185D"/>
    <w:rsid w:val="00105DCE"/>
    <w:rsid w:val="00115A53"/>
    <w:rsid w:val="0012393D"/>
    <w:rsid w:val="00123FCB"/>
    <w:rsid w:val="00134EA0"/>
    <w:rsid w:val="001366E5"/>
    <w:rsid w:val="00137D86"/>
    <w:rsid w:val="00154CFC"/>
    <w:rsid w:val="00162322"/>
    <w:rsid w:val="0019280D"/>
    <w:rsid w:val="0019383F"/>
    <w:rsid w:val="001960C3"/>
    <w:rsid w:val="0019757E"/>
    <w:rsid w:val="001B330C"/>
    <w:rsid w:val="001B47FA"/>
    <w:rsid w:val="001B4B06"/>
    <w:rsid w:val="001C1B11"/>
    <w:rsid w:val="00242D80"/>
    <w:rsid w:val="00262916"/>
    <w:rsid w:val="00263493"/>
    <w:rsid w:val="00264454"/>
    <w:rsid w:val="00271EAF"/>
    <w:rsid w:val="0029247F"/>
    <w:rsid w:val="002B6870"/>
    <w:rsid w:val="002E11E2"/>
    <w:rsid w:val="00300303"/>
    <w:rsid w:val="00312FA4"/>
    <w:rsid w:val="00313434"/>
    <w:rsid w:val="003305B9"/>
    <w:rsid w:val="00331C7B"/>
    <w:rsid w:val="00345F0A"/>
    <w:rsid w:val="00390581"/>
    <w:rsid w:val="003B744A"/>
    <w:rsid w:val="003D21F3"/>
    <w:rsid w:val="003F6D07"/>
    <w:rsid w:val="004049A5"/>
    <w:rsid w:val="00416601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4F63E2"/>
    <w:rsid w:val="00513629"/>
    <w:rsid w:val="0051628D"/>
    <w:rsid w:val="00560F18"/>
    <w:rsid w:val="005645DE"/>
    <w:rsid w:val="00590707"/>
    <w:rsid w:val="00592448"/>
    <w:rsid w:val="00593B62"/>
    <w:rsid w:val="005E4DEE"/>
    <w:rsid w:val="005F0FE5"/>
    <w:rsid w:val="0060170B"/>
    <w:rsid w:val="00634428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2287A"/>
    <w:rsid w:val="0083610A"/>
    <w:rsid w:val="008377DE"/>
    <w:rsid w:val="00837CE4"/>
    <w:rsid w:val="00852A0C"/>
    <w:rsid w:val="00875E7B"/>
    <w:rsid w:val="00886D90"/>
    <w:rsid w:val="0089439B"/>
    <w:rsid w:val="008C4D7A"/>
    <w:rsid w:val="009039E4"/>
    <w:rsid w:val="00907213"/>
    <w:rsid w:val="00911AC4"/>
    <w:rsid w:val="009150C4"/>
    <w:rsid w:val="00926DF7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D4E3D"/>
    <w:rsid w:val="00A05303"/>
    <w:rsid w:val="00A7179D"/>
    <w:rsid w:val="00A719E9"/>
    <w:rsid w:val="00A829B1"/>
    <w:rsid w:val="00A93D09"/>
    <w:rsid w:val="00AA0A9F"/>
    <w:rsid w:val="00AA6C35"/>
    <w:rsid w:val="00AD7091"/>
    <w:rsid w:val="00B02870"/>
    <w:rsid w:val="00B0602D"/>
    <w:rsid w:val="00B229D9"/>
    <w:rsid w:val="00B34435"/>
    <w:rsid w:val="00B3768A"/>
    <w:rsid w:val="00B476F8"/>
    <w:rsid w:val="00B64D36"/>
    <w:rsid w:val="00B85D6F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2AB"/>
    <w:rsid w:val="00D51C88"/>
    <w:rsid w:val="00D80242"/>
    <w:rsid w:val="00D82149"/>
    <w:rsid w:val="00D82B7B"/>
    <w:rsid w:val="00D85621"/>
    <w:rsid w:val="00D904EC"/>
    <w:rsid w:val="00E26ECE"/>
    <w:rsid w:val="00E30F52"/>
    <w:rsid w:val="00E642DE"/>
    <w:rsid w:val="00E87192"/>
    <w:rsid w:val="00EB30E5"/>
    <w:rsid w:val="00ED4CBC"/>
    <w:rsid w:val="00EF724B"/>
    <w:rsid w:val="00F14364"/>
    <w:rsid w:val="00F250BA"/>
    <w:rsid w:val="00F561FC"/>
    <w:rsid w:val="00F679B0"/>
    <w:rsid w:val="00F93B05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55E13-8CE7-4DA8-B014-EDE44B2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F63E2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1A82-0E5F-4B6E-8787-19236650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2023-11-14T06:51:00Z</cp:lastPrinted>
  <dcterms:created xsi:type="dcterms:W3CDTF">2023-12-04T12:50:00Z</dcterms:created>
  <dcterms:modified xsi:type="dcterms:W3CDTF">2023-12-04T12:50:00Z</dcterms:modified>
</cp:coreProperties>
</file>