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4E" w:rsidRDefault="009B334E" w:rsidP="009B33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4840" cy="6934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4E" w:rsidRDefault="009B334E" w:rsidP="009B334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 xml:space="preserve">СОВЕТ ДЕПУТАТОВ </w:t>
      </w:r>
      <w:r w:rsidR="009E1B76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>СТАБЕНСКОГО</w:t>
      </w:r>
      <w:r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</w:p>
    <w:p w:rsidR="009B334E" w:rsidRDefault="009B334E" w:rsidP="009B334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>СМОЛЕНСКОГО РАЙОНА СМОЛЕНСКОЙ ОБЛАСТИ</w:t>
      </w:r>
    </w:p>
    <w:p w:rsidR="009B334E" w:rsidRDefault="009B334E" w:rsidP="009B334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</w:p>
    <w:p w:rsidR="009B334E" w:rsidRDefault="009B334E" w:rsidP="009B334E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:rsidR="009B334E" w:rsidRDefault="009E1B76" w:rsidP="009B334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 «</w:t>
      </w:r>
      <w:r w:rsidR="0072662E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266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октября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2020</w:t>
      </w:r>
      <w:r w:rsidR="009B33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="009B334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B334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B334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B334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B334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№</w:t>
      </w:r>
      <w:r w:rsidR="00C36B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662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</w:p>
    <w:p w:rsidR="005147F8" w:rsidRDefault="005147F8" w:rsidP="009B334E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C4919" w:rsidRDefault="00BC4919" w:rsidP="009E1B76">
      <w:pPr>
        <w:widowControl w:val="0"/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установлении границ территории,</w:t>
      </w:r>
    </w:p>
    <w:p w:rsidR="00BC4919" w:rsidRDefault="00BC4919" w:rsidP="009E1B76">
      <w:pPr>
        <w:widowControl w:val="0"/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которых осуществляется территориальное</w:t>
      </w:r>
    </w:p>
    <w:p w:rsidR="00BC4919" w:rsidRDefault="00BC4919" w:rsidP="009E1B76">
      <w:pPr>
        <w:widowControl w:val="0"/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общественное самоуправление</w:t>
      </w:r>
    </w:p>
    <w:p w:rsidR="00BC4919" w:rsidRPr="00C36B12" w:rsidRDefault="00BC4919" w:rsidP="009E1B76">
      <w:pPr>
        <w:widowControl w:val="0"/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334E" w:rsidRPr="00C36B12" w:rsidRDefault="009B334E" w:rsidP="009B334E">
      <w:pPr>
        <w:widowControl w:val="0"/>
        <w:shd w:val="clear" w:color="auto" w:fill="FFFFFF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334E" w:rsidRDefault="00B5630F" w:rsidP="009B334E">
      <w:pPr>
        <w:widowControl w:val="0"/>
        <w:shd w:val="clear" w:color="auto" w:fill="FFFFFF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Рассмотрев обращение инициативной группы граждан об установлении границ территориального общественного самоуправления в д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.Ж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уково, в</w:t>
      </w:r>
      <w:r w:rsidR="00BC4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 решением Совета депутатов Стабенского сельского поселения  Смоленского района Смоленской области от 22.08.2019г. №19 «Об Утверждении Положения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порядке организации и осуществления территориального общественного самоуправления 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Стабенском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сельском поселении Смоленского района Смоленской области», р</w:t>
      </w:r>
      <w:r w:rsidR="009E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уководствуясь Уставом муниципального образования Стабенского сельского пос</w:t>
      </w:r>
      <w:r w:rsidR="005147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9E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ления Смоленского района Смоленской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E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депутатов Стабенского сельского поселения Смоленского района Смоленской области</w:t>
      </w:r>
    </w:p>
    <w:p w:rsidR="009B334E" w:rsidRDefault="009B334E" w:rsidP="009B334E">
      <w:pPr>
        <w:widowControl w:val="0"/>
        <w:shd w:val="clear" w:color="auto" w:fill="FFFFFF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334E" w:rsidRDefault="009B334E" w:rsidP="009B3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9B334E" w:rsidRDefault="009B334E" w:rsidP="009B3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A0BDA" w:rsidRDefault="00B5630F" w:rsidP="009B334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Установить границы территории, на которой осуществляется территориальное общественное самоуправление: «Жуково Мира 50». </w:t>
      </w:r>
    </w:p>
    <w:p w:rsidR="00B5630F" w:rsidRPr="00B5630F" w:rsidRDefault="00B5630F" w:rsidP="00B5630F">
      <w:pPr>
        <w:widowControl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147F8" w:rsidRDefault="005147F8" w:rsidP="009B334E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Настоящее </w:t>
      </w:r>
      <w:r w:rsidR="00B5630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решение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разместить на сайте Администрации Стабенского сельского поселения Смоленского района Смоленской области.</w:t>
      </w:r>
    </w:p>
    <w:p w:rsidR="009B334E" w:rsidRDefault="009B334E" w:rsidP="009B334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5147F8" w:rsidRDefault="005147F8" w:rsidP="009B334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B5630F" w:rsidRDefault="00B5630F" w:rsidP="009B334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9B334E" w:rsidRDefault="009B334E" w:rsidP="009B334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9B334E" w:rsidRDefault="005147F8" w:rsidP="009B334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>Стабенского</w:t>
      </w:r>
      <w:r w:rsidR="009B334E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9B334E" w:rsidRDefault="009B334E" w:rsidP="009B334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Смоленского района Смоленской области                             </w:t>
      </w:r>
      <w:r w:rsidR="00C36B12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     </w:t>
      </w:r>
      <w:r w:rsidR="005147F8">
        <w:rPr>
          <w:rFonts w:ascii="Times New Roman" w:eastAsiaTheme="minorEastAsia" w:hAnsi="Times New Roman" w:cs="Times New Roman"/>
          <w:sz w:val="28"/>
          <w:szCs w:val="20"/>
          <w:lang w:eastAsia="ru-RU"/>
        </w:rPr>
        <w:t>Д.С. Чекрыжов</w:t>
      </w:r>
    </w:p>
    <w:p w:rsidR="008D6BA4" w:rsidRDefault="008D6BA4" w:rsidP="009B334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8D6BA4" w:rsidRDefault="008D6BA4" w:rsidP="009B334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9B334E" w:rsidRDefault="009B334E" w:rsidP="009B334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p w:rsidR="00B5630F" w:rsidRDefault="00B5630F" w:rsidP="009B334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</w:p>
    <w:sectPr w:rsidR="00B5630F" w:rsidSect="005147F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95F91"/>
    <w:multiLevelType w:val="hybridMultilevel"/>
    <w:tmpl w:val="7FB015D0"/>
    <w:lvl w:ilvl="0" w:tplc="B59EFE5E">
      <w:start w:val="1"/>
      <w:numFmt w:val="decimal"/>
      <w:lvlText w:val="%1."/>
      <w:lvlJc w:val="left"/>
      <w:pPr>
        <w:ind w:left="5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1">
    <w:nsid w:val="6CCD3B8E"/>
    <w:multiLevelType w:val="hybridMultilevel"/>
    <w:tmpl w:val="2BA4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334E"/>
    <w:rsid w:val="004B517A"/>
    <w:rsid w:val="004F46A2"/>
    <w:rsid w:val="005147F8"/>
    <w:rsid w:val="00516DC5"/>
    <w:rsid w:val="0072662E"/>
    <w:rsid w:val="007A0BDA"/>
    <w:rsid w:val="007E67E0"/>
    <w:rsid w:val="008D6BA4"/>
    <w:rsid w:val="009B334E"/>
    <w:rsid w:val="009E1B76"/>
    <w:rsid w:val="00AD197D"/>
    <w:rsid w:val="00B5630F"/>
    <w:rsid w:val="00BC4919"/>
    <w:rsid w:val="00C36B12"/>
    <w:rsid w:val="00CD524C"/>
    <w:rsid w:val="00EA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4E"/>
  </w:style>
  <w:style w:type="paragraph" w:styleId="1">
    <w:name w:val="heading 1"/>
    <w:basedOn w:val="a"/>
    <w:next w:val="a"/>
    <w:link w:val="10"/>
    <w:qFormat/>
    <w:rsid w:val="008D6BA4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3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33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6BA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2020-10-19T12:54:00Z</cp:lastPrinted>
  <dcterms:created xsi:type="dcterms:W3CDTF">2020-10-19T12:55:00Z</dcterms:created>
  <dcterms:modified xsi:type="dcterms:W3CDTF">2020-10-19T12:55:00Z</dcterms:modified>
</cp:coreProperties>
</file>