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F" w:rsidRPr="00B344B1" w:rsidRDefault="006B74BF" w:rsidP="006B7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-196215</wp:posOffset>
            </wp:positionV>
            <wp:extent cx="697865" cy="790575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74BF" w:rsidRPr="00B344B1" w:rsidRDefault="00520715" w:rsidP="006B7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B74BF" w:rsidRDefault="00520715" w:rsidP="005207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20715" w:rsidRDefault="00520715" w:rsidP="00C00E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4BF" w:rsidRPr="004262A4" w:rsidRDefault="006B74BF" w:rsidP="00C00E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2A4">
        <w:rPr>
          <w:rFonts w:ascii="Times New Roman" w:eastAsia="Calibri" w:hAnsi="Times New Roman" w:cs="Times New Roman"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6B74BF" w:rsidRDefault="006B74BF" w:rsidP="006B74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6B74BF" w:rsidRPr="006B74BF" w:rsidRDefault="006B74BF" w:rsidP="00C00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415" w:rsidRDefault="006942F7" w:rsidP="00A3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20</w:t>
      </w:r>
      <w:r w:rsidR="00A364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20715">
        <w:rPr>
          <w:rFonts w:ascii="Times New Roman" w:hAnsi="Times New Roman" w:cs="Times New Roman"/>
          <w:sz w:val="28"/>
          <w:szCs w:val="28"/>
        </w:rPr>
        <w:t xml:space="preserve"> 2016г.            №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6B74BF" w:rsidRDefault="006B74BF" w:rsidP="006B74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4BF" w:rsidRPr="006B74BF" w:rsidRDefault="006B74BF" w:rsidP="006B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15" w:rsidRDefault="00A36415" w:rsidP="00A3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039E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орядка формирования,</w:t>
      </w:r>
    </w:p>
    <w:p w:rsidR="00A36415" w:rsidRPr="00A36415" w:rsidRDefault="00A36415" w:rsidP="00A3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ведения, обязательного опубликования </w:t>
      </w:r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перечня                                       </w:t>
      </w:r>
    </w:p>
    <w:p w:rsidR="00A36415" w:rsidRDefault="00A36415" w:rsidP="00A3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</w:t>
      </w:r>
    </w:p>
    <w:p w:rsidR="00A36415" w:rsidRPr="00A36415" w:rsidRDefault="00A36415" w:rsidP="00A3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Смоленского района Смоленской области,</w:t>
      </w:r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A36415" w:rsidRDefault="00A36415" w:rsidP="00A36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36415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свободного от прав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третьих лиц </w:t>
      </w:r>
      <w:r w:rsidRPr="00A36415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 исключением </w:t>
      </w:r>
      <w:proofErr w:type="gramEnd"/>
    </w:p>
    <w:p w:rsidR="00A36415" w:rsidRPr="00A36415" w:rsidRDefault="00A36415" w:rsidP="00A36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имущественных </w:t>
      </w:r>
      <w:r w:rsidRPr="00A36415">
        <w:rPr>
          <w:rFonts w:ascii="Times New Roman" w:eastAsia="Times New Roman" w:hAnsi="Times New Roman" w:cs="Times New Roman"/>
          <w:bCs/>
          <w:sz w:val="28"/>
          <w:szCs w:val="28"/>
        </w:rPr>
        <w:t>прав субъектам малого и среднего</w:t>
      </w:r>
    </w:p>
    <w:p w:rsidR="00A36415" w:rsidRPr="00A36415" w:rsidRDefault="00A36415" w:rsidP="00A36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предпринимательства)                                   </w:t>
      </w:r>
    </w:p>
    <w:p w:rsidR="006B74BF" w:rsidRPr="006B74BF" w:rsidRDefault="006B74BF" w:rsidP="006B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4BF" w:rsidRPr="006B74BF" w:rsidRDefault="006B74BF" w:rsidP="006B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15" w:rsidRPr="00A36415" w:rsidRDefault="00A36415" w:rsidP="00A36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3641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A36415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A36415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A36415">
        <w:rPr>
          <w:rFonts w:ascii="Times New Roman" w:eastAsia="Times New Roman" w:hAnsi="Times New Roman" w:cs="Times New Roman"/>
          <w:sz w:val="28"/>
          <w:szCs w:val="28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</w:t>
      </w:r>
      <w:proofErr w:type="gramEnd"/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6415">
        <w:rPr>
          <w:rFonts w:ascii="Times New Roman" w:eastAsia="Times New Roman" w:hAnsi="Times New Roman" w:cs="Times New Roman"/>
          <w:sz w:val="28"/>
          <w:szCs w:val="28"/>
        </w:rPr>
        <w:t>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Стабенского сельского поселения Смоленского района Смоленской области</w:t>
      </w:r>
      <w:r w:rsidRPr="00A36415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</w:t>
      </w:r>
      <w:proofErr w:type="gramEnd"/>
      <w:r w:rsidRPr="00A36415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предпринимательства) (далее - перечень муниципального имущества).</w:t>
      </w:r>
    </w:p>
    <w:p w:rsidR="006B74BF" w:rsidRDefault="006B74BF" w:rsidP="006B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4BF" w:rsidRPr="00710176" w:rsidRDefault="006B74BF" w:rsidP="006B74B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F347C9" w:rsidRDefault="00F347C9" w:rsidP="00F347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039E4" w:rsidRPr="004039E4" w:rsidRDefault="00F347C9" w:rsidP="00403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C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 w:rsidR="004039E4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</w:t>
      </w:r>
      <w:r w:rsidR="004039E4" w:rsidRPr="00A36415">
        <w:rPr>
          <w:rFonts w:ascii="Times New Roman" w:eastAsia="Times New Roman" w:hAnsi="Times New Roman" w:cs="Times New Roman"/>
          <w:sz w:val="28"/>
          <w:szCs w:val="28"/>
        </w:rPr>
        <w:t>муниципального и</w:t>
      </w:r>
      <w:r w:rsidR="004039E4">
        <w:rPr>
          <w:rFonts w:ascii="Times New Roman" w:eastAsia="Times New Roman" w:hAnsi="Times New Roman" w:cs="Times New Roman"/>
          <w:sz w:val="28"/>
          <w:szCs w:val="28"/>
        </w:rPr>
        <w:t xml:space="preserve">мущества, Стабенского сельского поселения Смоленского района Смоленской области, </w:t>
      </w:r>
      <w:r w:rsidR="004039E4" w:rsidRPr="00A364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свободного от прав </w:t>
      </w:r>
      <w:r w:rsidR="004039E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третьих лиц </w:t>
      </w:r>
      <w:r w:rsidR="004039E4" w:rsidRPr="00A36415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</w:t>
      </w:r>
      <w:r w:rsidR="00403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имущественных </w:t>
      </w:r>
      <w:r w:rsidR="004039E4" w:rsidRPr="00A36415">
        <w:rPr>
          <w:rFonts w:ascii="Times New Roman" w:eastAsia="Times New Roman" w:hAnsi="Times New Roman" w:cs="Times New Roman"/>
          <w:bCs/>
          <w:sz w:val="28"/>
          <w:szCs w:val="28"/>
        </w:rPr>
        <w:t>прав субъектам малого и среднего</w:t>
      </w:r>
      <w:r w:rsidR="00403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предпринимательства).</w:t>
      </w:r>
      <w:r w:rsidR="004039E4" w:rsidRPr="00A364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47C9" w:rsidRPr="00F347C9" w:rsidRDefault="00F347C9" w:rsidP="00403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C9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F347C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347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4039E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</w:t>
      </w:r>
      <w:r w:rsidRPr="00F347C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F347C9" w:rsidRPr="00F347C9" w:rsidRDefault="00F347C9" w:rsidP="00403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C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F34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47C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4039E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F347C9">
        <w:rPr>
          <w:rFonts w:ascii="Times New Roman" w:eastAsia="Times New Roman" w:hAnsi="Times New Roman" w:cs="Times New Roman"/>
          <w:sz w:val="28"/>
          <w:szCs w:val="28"/>
        </w:rPr>
        <w:t>опубликовать в газете «</w:t>
      </w:r>
      <w:proofErr w:type="gramStart"/>
      <w:r w:rsidRPr="00F347C9">
        <w:rPr>
          <w:rFonts w:ascii="Times New Roman" w:eastAsia="Times New Roman" w:hAnsi="Times New Roman" w:cs="Times New Roman"/>
          <w:sz w:val="28"/>
          <w:szCs w:val="28"/>
        </w:rPr>
        <w:t>Сельская</w:t>
      </w:r>
      <w:proofErr w:type="gramEnd"/>
      <w:r w:rsidRPr="00F347C9">
        <w:rPr>
          <w:rFonts w:ascii="Times New Roman" w:eastAsia="Times New Roman" w:hAnsi="Times New Roman" w:cs="Times New Roman"/>
          <w:sz w:val="28"/>
          <w:szCs w:val="28"/>
        </w:rPr>
        <w:t xml:space="preserve"> правда».</w:t>
      </w:r>
    </w:p>
    <w:p w:rsidR="006B74BF" w:rsidRPr="006B74BF" w:rsidRDefault="006B74BF" w:rsidP="006B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4BF" w:rsidRPr="006B74BF" w:rsidRDefault="006B74BF" w:rsidP="006B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4BF" w:rsidRPr="006B74BF" w:rsidRDefault="006B74BF" w:rsidP="006B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9E4" w:rsidRPr="00331D39" w:rsidRDefault="004039E4" w:rsidP="004039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39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039E4" w:rsidRPr="00331D39" w:rsidRDefault="004039E4" w:rsidP="004039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39">
        <w:rPr>
          <w:rFonts w:ascii="Times New Roman" w:eastAsia="Calibri" w:hAnsi="Times New Roman" w:cs="Times New Roman"/>
          <w:sz w:val="28"/>
          <w:szCs w:val="28"/>
        </w:rPr>
        <w:t>Стабенского сельского поселения</w:t>
      </w:r>
    </w:p>
    <w:p w:rsidR="004039E4" w:rsidRPr="00331D39" w:rsidRDefault="004039E4" w:rsidP="004039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1D39">
        <w:rPr>
          <w:rFonts w:ascii="Times New Roman" w:eastAsia="Calibri" w:hAnsi="Times New Roman" w:cs="Times New Roman"/>
          <w:sz w:val="28"/>
          <w:szCs w:val="28"/>
        </w:rPr>
        <w:t>Смоленского района Смоленской области</w:t>
      </w:r>
      <w:r w:rsidRPr="00331D3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А.А. </w:t>
      </w:r>
      <w:proofErr w:type="spellStart"/>
      <w:r w:rsidRPr="00331D39">
        <w:rPr>
          <w:rFonts w:ascii="Times New Roman" w:eastAsia="Calibri" w:hAnsi="Times New Roman" w:cs="Times New Roman"/>
          <w:sz w:val="28"/>
          <w:szCs w:val="28"/>
        </w:rPr>
        <w:t>Жеребнюк</w:t>
      </w:r>
      <w:proofErr w:type="spellEnd"/>
    </w:p>
    <w:p w:rsidR="006B74BF" w:rsidRPr="006B74BF" w:rsidRDefault="006B74BF" w:rsidP="006B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4BF" w:rsidRPr="006B74BF" w:rsidRDefault="006B74BF" w:rsidP="006B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6A0" w:rsidRPr="006B74BF" w:rsidRDefault="003476A0" w:rsidP="00A364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07E" w:rsidRDefault="0046407E" w:rsidP="009E1B17">
      <w:pPr>
        <w:spacing w:after="0"/>
      </w:pPr>
    </w:p>
    <w:p w:rsidR="0046407E" w:rsidRDefault="0046407E">
      <w:r>
        <w:br w:type="page"/>
      </w:r>
    </w:p>
    <w:p w:rsidR="0046407E" w:rsidRPr="0046407E" w:rsidRDefault="0046407E" w:rsidP="0046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6407E" w:rsidRPr="0046407E" w:rsidRDefault="0046407E" w:rsidP="0046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64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6407E" w:rsidRPr="0046407E" w:rsidRDefault="0046407E" w:rsidP="0046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46407E" w:rsidRPr="0046407E" w:rsidRDefault="0046407E" w:rsidP="0046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 Смоленской области                                                                                                                </w:t>
      </w:r>
    </w:p>
    <w:p w:rsidR="0046407E" w:rsidRPr="0046407E" w:rsidRDefault="0046407E" w:rsidP="00464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от  20   сентября  2016 г. № 116</w:t>
      </w:r>
    </w:p>
    <w:p w:rsidR="0046407E" w:rsidRPr="0046407E" w:rsidRDefault="0046407E" w:rsidP="0046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07E" w:rsidRPr="0046407E" w:rsidRDefault="0046407E" w:rsidP="0046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СТАБЕНСКОГО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6407E" w:rsidRPr="0046407E" w:rsidRDefault="0046407E" w:rsidP="0046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07E" w:rsidRPr="0046407E" w:rsidRDefault="0046407E" w:rsidP="0046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46407E" w:rsidRPr="0046407E" w:rsidRDefault="0046407E" w:rsidP="00464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07E" w:rsidRPr="0046407E" w:rsidRDefault="0046407E" w:rsidP="00464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в соответствии с Федеральным </w:t>
      </w:r>
      <w:hyperlink r:id="rId7" w:history="1"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46407E">
        <w:rPr>
          <w:rFonts w:ascii="Times New Roman" w:eastAsia="Times New Roman" w:hAnsi="Times New Roman" w:cs="Times New Roman"/>
          <w:sz w:val="28"/>
          <w:szCs w:val="28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 муниципального образования Стабенского сельского поселения Смоленского района Смоленской области, свободного от прав третьих лиц (за</w:t>
      </w:r>
      <w:proofErr w:type="gramEnd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имущественных прав субъектов малого и среднего предпринимательства) (далее - перечень муниципального имущества).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указанное в перечне муниципального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отдельные законодательные акты Российской Федерации».</w:t>
      </w:r>
      <w:proofErr w:type="gramEnd"/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2. Формирование перечня муниципального имущества.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2.1. Перечень муниципального имущества формируется в соответствии с настоящим Порядком и утверждается уполномоченным органом на основании информации, содержащейся в реестре муниципальной собственности Стабенского сельского поселения Смоленского района Смоленской области. </w:t>
      </w:r>
      <w:r w:rsidRPr="0046407E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 по управлению имуществом муниципальной казны от имени органа местного самоуправления муниципального образования Стабенского сельского поселения Смоленского района Смоленской области в пределах своей компетенции является Администрация Стабенского сельского поселения Смоленского района Смоленской области.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Имущество муниципального образования </w:t>
      </w:r>
      <w:r w:rsidRPr="004640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Стабенского сельского поселения Смоленского района Смоленской области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льготным</w:t>
        </w:r>
        <w:proofErr w:type="gramEnd"/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ставкам</w:t>
        </w:r>
      </w:hyperlink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частью 2.1 статьи 9</w:t>
        </w:r>
      </w:hyperlink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46407E">
        <w:rPr>
          <w:rFonts w:ascii="Times New Roman" w:eastAsia="Times New Roman" w:hAnsi="Times New Roman" w:cs="Times New Roman"/>
          <w:sz w:val="28"/>
          <w:szCs w:val="28"/>
        </w:rPr>
        <w:t>. № 159-ФЗ «Об особенностях отчуждения недвижимого имущества, находящегося в государственной</w:t>
      </w:r>
      <w:proofErr w:type="gramEnd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частью</w:t>
        </w:r>
        <w:proofErr w:type="gramEnd"/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 xml:space="preserve"> 2.1 статьи 9</w:t>
        </w:r>
      </w:hyperlink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муниципального имущества формируется из имущества, являющегося муниципальной собственностью муниципального образования </w:t>
      </w:r>
      <w:r w:rsidRPr="004640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Стабенского сельского поселения Смоленского района Смоленской области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, включенного в реестр муниципальной собственности муниципального образования </w:t>
      </w:r>
      <w:r w:rsidRPr="004640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Стабенского сельского поселения Смоленского района Смоленской области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в том числе земельных участков, зданий, строений, сооружений, нежилых помещений, оборудования, машин, механизмов, установок</w:t>
      </w:r>
      <w:proofErr w:type="gramEnd"/>
      <w:r w:rsidRPr="0046407E">
        <w:rPr>
          <w:rFonts w:ascii="Times New Roman" w:eastAsia="Times New Roman" w:hAnsi="Times New Roman" w:cs="Times New Roman"/>
          <w:sz w:val="28"/>
          <w:szCs w:val="28"/>
        </w:rPr>
        <w:t>, транспортных средств, инвентаря, инструментов.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2.4. Сформированный перечень муниципального имущества утверждается распоряжением уполномоченного органа. Прилагаемый к распоряжению перечень муниципального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3. Ведение перечня муниципального имущества.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3.1. Ведение перечня муниципального имущества осуществляется уполномоченным органом посредством внесения изменений в перечень муниципального имущества. Внесение изменений в перечень муниципального имущества утверждается распоряжением уполномоченного органа.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3.2. Внесение изменений в перечень муниципального имущества осуществляется при включении, исключении имущества, а также внесении информации об имущественных правах субъектов малого и среднего предпринимательства на такое имущество.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3.3. Включение имущества в перечень муниципального имущества может осуществляться в случаях: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права муниципальной собственности муниципального образования </w:t>
      </w:r>
      <w:r w:rsidRPr="004640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Стабенского сельского поселения Смоленского района Смоленской области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3.4. Исключение имущества из перечня муниципального имущества может осуществляться в случаях: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необходимости использования муниципального имущества органами местного самоуправления и (или) муниципальными предприятиями (учреждениями);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отсутствия заявок на предоставление во владение и (или) в пользование имущества, указанного в перечне муниципального имущества, от субъектов малого или среднего предпринимательства в течение года с момента опубликования перечня муниципального имущества.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Дополнение перечня муниципального имущества муниципальным  имуществом осуществляется ежегодно - до 1 ноября текущего года. 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3.6. Внесение информации об имущественных правах субъектов малого и среднего предпринимательства на имущество, указанное в перечне муниципального имущества, осуществляется в течение семи рабочих дней после заключения договора аренды или прекращения срока его действия.</w:t>
      </w:r>
    </w:p>
    <w:p w:rsidR="0046407E" w:rsidRPr="0046407E" w:rsidRDefault="0046407E" w:rsidP="00464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3.7. Ведение перечня муниципального имущества включает в себя создание базы данных муниципального имущества, формируемой в соответствии с утвержденным перечнем муниципального имущества. Утвержденный перечень муниципального имущества ведется уполномоченным органом на электронном и бумажном носителях с указанием следующей информации:</w:t>
      </w:r>
    </w:p>
    <w:p w:rsidR="0046407E" w:rsidRPr="0046407E" w:rsidRDefault="0046407E" w:rsidP="00464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наименование и характеристика объекта недвижимости;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площадь;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имущественные права субъектов малого и среднего предпринимательства.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4. Обязательное опубликование перечня муниципального имущества.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4.1. Информационное сообщение, содержащее перечень муниципального имущества (далее - информационное сообщение), подлежит опубликованию в течение семи рабочих дней с момента утверждения в газете «Сельская правда», а также размещению в сети «Интернет» на официальном сайте уполномоченного органа, и (или) на официальных сайтах информационной поддержки субъектов малого и среднего предпринимательства. 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4.2. 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</w:t>
      </w:r>
      <w:r w:rsidRPr="0046407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7"/>
      <w:bookmarkEnd w:id="0"/>
      <w:r w:rsidRPr="0046407E">
        <w:rPr>
          <w:rFonts w:ascii="Times New Roman" w:eastAsia="Times New Roman" w:hAnsi="Times New Roman" w:cs="Times New Roman"/>
          <w:sz w:val="28"/>
          <w:szCs w:val="28"/>
        </w:rPr>
        <w:t>4.3. В случае внесения изменений в перечень муниципального имущества информационное сообщение подлежит опубликованию в течение семи рабочих дней с момента их утверждения.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4.4. Обязательному опубликованию в информационном сообщении наряду с перечнем муниципального имущества подлежат следующие сведения: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наименование уполномоченного органа, утвердившего перечень муниципального имущества, с указанием даты и номера правового акта, утверждающего перечень муниципального имущества;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муниципального имущества;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утвержденных перечнях муниципального имущества, а </w:t>
      </w:r>
      <w:r w:rsidRPr="004640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1" w:history="1"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частью 5 статьи 16</w:t>
        </w:r>
      </w:hyperlink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46407E">
        <w:rPr>
          <w:rFonts w:ascii="Times New Roman" w:eastAsia="Times New Roman" w:hAnsi="Times New Roman" w:cs="Times New Roman"/>
          <w:sz w:val="28"/>
          <w:szCs w:val="28"/>
        </w:rPr>
        <w:t>. № 209-ФЗ «О развитии малого и среднего предпринимательства в Российской Федерации».</w:t>
      </w:r>
      <w:proofErr w:type="gramEnd"/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Состав указанных сведений, сроки, </w:t>
      </w:r>
      <w:hyperlink r:id="rId12" w:history="1"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history="1">
        <w:r w:rsidRPr="0046407E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их представления установлены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46407E">
        <w:rPr>
          <w:rFonts w:ascii="Times New Roman" w:eastAsia="Times New Roman" w:hAnsi="Times New Roman" w:cs="Times New Roman"/>
          <w:sz w:val="28"/>
          <w:szCs w:val="28"/>
        </w:rPr>
        <w:t>Уполномоченный орган, утвердивший перечень муниципального имущества, в соответствии с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</w:t>
      </w:r>
      <w:proofErr w:type="gramEnd"/>
      <w:r w:rsidRPr="0046407E">
        <w:rPr>
          <w:rFonts w:ascii="Times New Roman" w:eastAsia="Times New Roman" w:hAnsi="Times New Roman" w:cs="Times New Roman"/>
          <w:sz w:val="28"/>
          <w:szCs w:val="28"/>
        </w:rPr>
        <w:t xml:space="preserve"> корпорация по развитию малого и среднего предпринимательства», формы представления и состава таких сведений»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предпринимательства:</w:t>
      </w:r>
    </w:p>
    <w:p w:rsidR="0046407E" w:rsidRPr="0046407E" w:rsidRDefault="0046407E" w:rsidP="00464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1) сведения о перечнях муниципального имущества - в течение 10 рабочих дней со дня их утверждения;</w:t>
      </w:r>
    </w:p>
    <w:p w:rsidR="0046407E" w:rsidRPr="0046407E" w:rsidRDefault="0046407E" w:rsidP="00464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7E">
        <w:rPr>
          <w:rFonts w:ascii="Times New Roman" w:eastAsia="Times New Roman" w:hAnsi="Times New Roman" w:cs="Times New Roman"/>
          <w:sz w:val="28"/>
          <w:szCs w:val="28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7E" w:rsidRPr="0046407E" w:rsidRDefault="0046407E" w:rsidP="0046407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6A0" w:rsidRDefault="003476A0" w:rsidP="009E1B17">
      <w:pPr>
        <w:spacing w:after="0"/>
      </w:pPr>
    </w:p>
    <w:sectPr w:rsidR="003476A0" w:rsidSect="00F8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4BF"/>
    <w:rsid w:val="00026BF4"/>
    <w:rsid w:val="00034074"/>
    <w:rsid w:val="00074451"/>
    <w:rsid w:val="00082213"/>
    <w:rsid w:val="00091815"/>
    <w:rsid w:val="000A3DA6"/>
    <w:rsid w:val="000B06E6"/>
    <w:rsid w:val="000D4635"/>
    <w:rsid w:val="000E0455"/>
    <w:rsid w:val="0017094F"/>
    <w:rsid w:val="00235CE6"/>
    <w:rsid w:val="00244A6D"/>
    <w:rsid w:val="00244F89"/>
    <w:rsid w:val="00253FD6"/>
    <w:rsid w:val="00293C19"/>
    <w:rsid w:val="002B6D7C"/>
    <w:rsid w:val="002F08C8"/>
    <w:rsid w:val="00305E98"/>
    <w:rsid w:val="00333A7C"/>
    <w:rsid w:val="0033560F"/>
    <w:rsid w:val="003476A0"/>
    <w:rsid w:val="00372F2C"/>
    <w:rsid w:val="003B06B2"/>
    <w:rsid w:val="003D7481"/>
    <w:rsid w:val="003E12DE"/>
    <w:rsid w:val="003F4303"/>
    <w:rsid w:val="00402C82"/>
    <w:rsid w:val="004039E4"/>
    <w:rsid w:val="00445974"/>
    <w:rsid w:val="0046407E"/>
    <w:rsid w:val="00484DB1"/>
    <w:rsid w:val="004D058B"/>
    <w:rsid w:val="004E4346"/>
    <w:rsid w:val="005112A3"/>
    <w:rsid w:val="00520715"/>
    <w:rsid w:val="005535B9"/>
    <w:rsid w:val="00570802"/>
    <w:rsid w:val="005F3DDB"/>
    <w:rsid w:val="006471DD"/>
    <w:rsid w:val="00684B42"/>
    <w:rsid w:val="006942F7"/>
    <w:rsid w:val="006B74BF"/>
    <w:rsid w:val="006E1D94"/>
    <w:rsid w:val="006F5C4F"/>
    <w:rsid w:val="00810B3D"/>
    <w:rsid w:val="00864F82"/>
    <w:rsid w:val="008D2176"/>
    <w:rsid w:val="008F77E8"/>
    <w:rsid w:val="009030F5"/>
    <w:rsid w:val="00951DF5"/>
    <w:rsid w:val="00955300"/>
    <w:rsid w:val="00962615"/>
    <w:rsid w:val="00997306"/>
    <w:rsid w:val="009D1022"/>
    <w:rsid w:val="009E1B17"/>
    <w:rsid w:val="00A36415"/>
    <w:rsid w:val="00A51B19"/>
    <w:rsid w:val="00B17925"/>
    <w:rsid w:val="00B70CCA"/>
    <w:rsid w:val="00C00E96"/>
    <w:rsid w:val="00C179A1"/>
    <w:rsid w:val="00C56BCA"/>
    <w:rsid w:val="00C70B48"/>
    <w:rsid w:val="00CC497E"/>
    <w:rsid w:val="00D1305A"/>
    <w:rsid w:val="00D31891"/>
    <w:rsid w:val="00D355DC"/>
    <w:rsid w:val="00D510F5"/>
    <w:rsid w:val="00DF7F06"/>
    <w:rsid w:val="00E32702"/>
    <w:rsid w:val="00E80F80"/>
    <w:rsid w:val="00EC7366"/>
    <w:rsid w:val="00ED28D1"/>
    <w:rsid w:val="00F3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1B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6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E49E59DCDB3494C05E1EC1AEF871BBCBA9A0886D0F44F52nERBG" TargetMode="External"/><Relationship Id="rId13" Type="http://schemas.openxmlformats.org/officeDocument/2006/relationships/hyperlink" Target="consultantplus://offline/ref=81647D07FA2F1D4EE885E164CDE2160577F8145BB94A10A7F4103A802C920D61D8E573F2C7392509gEE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680C33D1C708D2B0BCE39DE3AFE37DB1277875526D99D1D8AA8F4CF3D64AFD3F0A49C48C6D5664EuCH" TargetMode="External"/><Relationship Id="rId12" Type="http://schemas.openxmlformats.org/officeDocument/2006/relationships/hyperlink" Target="consultantplus://offline/ref=81647D07FA2F1D4EE885E164CDE2160577F8145BB94A10A7F4103A802C920D61D8E573F2C739250AgE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680C33D1C708D2B0BCE39DE3AFE37DB1277875526D99D1D8AA8F4CF3D64AFD3F0A49C48C6D5664EuCH" TargetMode="External"/><Relationship Id="rId11" Type="http://schemas.openxmlformats.org/officeDocument/2006/relationships/hyperlink" Target="consultantplus://offline/ref=8A320B42FF21A71887E1FEC70660B1FCB64D4211817958A40FEE0F294E5FFDE8820AE66EA76DC56Ax9CA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8860270568A96EBA420BF46AE549CEE7612403491B7548221888B347591384151D513EC9C1DF6776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E654AAFCEB4B0936CC8E02722F43C572876ADBF70DB013DC55120A1609CAF64A3F737A8CF9E2v8Q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2016-09-20T13:10:00Z</cp:lastPrinted>
  <dcterms:created xsi:type="dcterms:W3CDTF">2016-01-26T08:05:00Z</dcterms:created>
  <dcterms:modified xsi:type="dcterms:W3CDTF">2017-07-10T07:01:00Z</dcterms:modified>
</cp:coreProperties>
</file>