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AA" w:rsidRPr="00493759" w:rsidRDefault="00493759" w:rsidP="00493759">
      <w:pPr>
        <w:jc w:val="center"/>
        <w:rPr>
          <w:rFonts w:ascii="Times New Roman" w:hAnsi="Times New Roman"/>
          <w:b/>
          <w:sz w:val="32"/>
          <w:szCs w:val="32"/>
        </w:rPr>
      </w:pPr>
      <w:r w:rsidRPr="00493759">
        <w:rPr>
          <w:rFonts w:ascii="Times New Roman" w:hAnsi="Times New Roman"/>
          <w:b/>
          <w:sz w:val="32"/>
          <w:szCs w:val="32"/>
        </w:rPr>
        <w:t>Федеральная  миграционная служба уведомляет</w:t>
      </w:r>
    </w:p>
    <w:p w:rsidR="00493759" w:rsidRDefault="00C06E8A" w:rsidP="004937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(ОУФМС России по Смоленской области в с</w:t>
      </w:r>
      <w:r w:rsidR="00493759" w:rsidRPr="00493759">
        <w:rPr>
          <w:rFonts w:ascii="Times New Roman" w:hAnsi="Times New Roman"/>
          <w:sz w:val="28"/>
          <w:szCs w:val="28"/>
        </w:rPr>
        <w:t>моленском районе)</w:t>
      </w:r>
    </w:p>
    <w:p w:rsidR="00493759" w:rsidRDefault="00493759" w:rsidP="00C06E8A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 04.08.2014г вступил в силу Федеральный закон №142-ФЗ «О внесении изменений в статьи 6 и 30Федерального закона «О гражданстве РФ» и отдельные законодательные акты Российской Федерации».</w:t>
      </w:r>
    </w:p>
    <w:p w:rsidR="00493759" w:rsidRDefault="00493759" w:rsidP="00C06E8A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Необходимо своевременно уведомлять Федеральную миграционную службу о наличии иного гражданства, либо вид на жительство или иного действительного </w:t>
      </w:r>
      <w:r w:rsidR="00A67063">
        <w:rPr>
          <w:rFonts w:ascii="Times New Roman" w:hAnsi="Times New Roman"/>
          <w:sz w:val="28"/>
          <w:szCs w:val="28"/>
        </w:rPr>
        <w:t xml:space="preserve"> документа, подтверждающего право на  постоянное проживание  в иностранном государстве.</w:t>
      </w:r>
    </w:p>
    <w:p w:rsidR="00A67063" w:rsidRDefault="00C06E8A" w:rsidP="00C06E8A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A67063">
        <w:rPr>
          <w:rFonts w:ascii="Times New Roman" w:hAnsi="Times New Roman"/>
          <w:sz w:val="28"/>
          <w:szCs w:val="28"/>
        </w:rPr>
        <w:t>Неисполнение лицом установленной законодательством РФ обязанности по подаче в соответствующий территориальный орган федерального органа исполнительной власти, уполномоченного на осуществление функций по контролю и надзору в сфере миграции, уведомления о наличии у гражданина РФ гражданства (подданства) иностранного государства, либо вида на жительство или иного действительного документа, подтверждающего право на его постоянное проживание в иностранном государстве:</w:t>
      </w:r>
      <w:proofErr w:type="gramEnd"/>
    </w:p>
    <w:p w:rsidR="00A67063" w:rsidRDefault="00A67063" w:rsidP="00C06E8A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6E8A"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- 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 (Статья 330.2.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Уголовного кодекса РФ).</w:t>
      </w:r>
      <w:proofErr w:type="gramEnd"/>
    </w:p>
    <w:p w:rsidR="00A67063" w:rsidRDefault="00A67063" w:rsidP="00C06E8A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06E8A"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Нарушение установленного порядка подачи гражданином РФ или законным представителем гражданина РФ  уведомления о наличии у гражданина гражданства (подданства) иностранного государства либо вида на жительство или иного действительного документа, подтверждающего право на его постоянное </w:t>
      </w:r>
      <w:r w:rsidR="00C06E8A">
        <w:rPr>
          <w:rFonts w:ascii="Times New Roman" w:hAnsi="Times New Roman"/>
          <w:sz w:val="28"/>
          <w:szCs w:val="28"/>
        </w:rPr>
        <w:t>проживание в иностранном государстве, выразившееся в несвоевременной подаче такого уведомления, либо в предоставлении сведений, которые должны содержаться в таком уведомлении, в неполном объеме, либо в предоставлении заведомо</w:t>
      </w:r>
      <w:proofErr w:type="gramEnd"/>
      <w:r w:rsidR="00C06E8A">
        <w:rPr>
          <w:rFonts w:ascii="Times New Roman" w:hAnsi="Times New Roman"/>
          <w:sz w:val="28"/>
          <w:szCs w:val="28"/>
        </w:rPr>
        <w:t xml:space="preserve"> недостоверных сведений</w:t>
      </w:r>
    </w:p>
    <w:p w:rsidR="00C06E8A" w:rsidRDefault="00C06E8A" w:rsidP="00C06E8A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- влечет наложение административного штрафа на граждан в размере от пятисот до одной тысячи рублей (Статья 19.8.3.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Кодекса РФ об административных правонарушениях).</w:t>
      </w:r>
      <w:proofErr w:type="gramEnd"/>
    </w:p>
    <w:p w:rsidR="00C06E8A" w:rsidRDefault="00C06E8A" w:rsidP="00C06E8A">
      <w:pPr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Форма и порядок подачи уведомления регламентируется приказом ФМС России от 28.07.2014г №450.</w:t>
      </w:r>
    </w:p>
    <w:p w:rsidR="00C06E8A" w:rsidRDefault="00C06E8A" w:rsidP="00C06E8A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C06E8A" w:rsidRDefault="00C06E8A" w:rsidP="00C06E8A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Получить консультацию по форме и порядку подачи уведомления можно по адресу: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моленск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ул.Октябрьской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революции, д.14а, 214000</w:t>
      </w:r>
    </w:p>
    <w:p w:rsidR="00C06E8A" w:rsidRDefault="00C06E8A" w:rsidP="00C06E8A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Тел./факс 8 (4812)  </w:t>
      </w:r>
      <w:r w:rsidRPr="00C06E8A">
        <w:rPr>
          <w:rFonts w:ascii="Times New Roman" w:hAnsi="Times New Roman"/>
          <w:b/>
          <w:sz w:val="28"/>
          <w:szCs w:val="28"/>
        </w:rPr>
        <w:t>38-42-76</w:t>
      </w:r>
    </w:p>
    <w:p w:rsidR="00493759" w:rsidRDefault="00493759" w:rsidP="00C06E8A">
      <w:pPr>
        <w:ind w:left="284"/>
        <w:rPr>
          <w:rFonts w:ascii="Times New Roman" w:hAnsi="Times New Roman"/>
          <w:sz w:val="28"/>
          <w:szCs w:val="28"/>
        </w:rPr>
      </w:pPr>
    </w:p>
    <w:p w:rsidR="00493759" w:rsidRDefault="004937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</w:p>
    <w:sectPr w:rsidR="00493759" w:rsidSect="00C06E8A">
      <w:footerReference w:type="default" r:id="rId7"/>
      <w:pgSz w:w="11906" w:h="16838"/>
      <w:pgMar w:top="1134" w:right="424" w:bottom="426" w:left="426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B7" w:rsidRDefault="009F04B7" w:rsidP="009505C4">
      <w:pPr>
        <w:spacing w:after="0" w:line="240" w:lineRule="auto"/>
      </w:pPr>
      <w:r>
        <w:separator/>
      </w:r>
    </w:p>
  </w:endnote>
  <w:endnote w:type="continuationSeparator" w:id="0">
    <w:p w:rsidR="009F04B7" w:rsidRDefault="009F04B7" w:rsidP="0095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C4" w:rsidRDefault="009505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B7" w:rsidRDefault="009F04B7" w:rsidP="009505C4">
      <w:pPr>
        <w:spacing w:after="0" w:line="240" w:lineRule="auto"/>
      </w:pPr>
      <w:r>
        <w:separator/>
      </w:r>
    </w:p>
  </w:footnote>
  <w:footnote w:type="continuationSeparator" w:id="0">
    <w:p w:rsidR="009F04B7" w:rsidRDefault="009F04B7" w:rsidP="00950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48"/>
    <w:rsid w:val="003A6948"/>
    <w:rsid w:val="00493759"/>
    <w:rsid w:val="005B16AA"/>
    <w:rsid w:val="005C3D64"/>
    <w:rsid w:val="009505C4"/>
    <w:rsid w:val="009F04B7"/>
    <w:rsid w:val="00A67063"/>
    <w:rsid w:val="00BB0898"/>
    <w:rsid w:val="00C05E8A"/>
    <w:rsid w:val="00C0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05C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50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05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05C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50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05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2015-03-24T08:01:00Z</cp:lastPrinted>
  <dcterms:created xsi:type="dcterms:W3CDTF">2015-03-24T07:22:00Z</dcterms:created>
  <dcterms:modified xsi:type="dcterms:W3CDTF">2015-03-24T08:01:00Z</dcterms:modified>
</cp:coreProperties>
</file>